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CB4A1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附件1   比价文件模板</w:t>
      </w:r>
    </w:p>
    <w:p w14:paraId="43DAB7E8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28DF35CD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  <w:bookmarkStart w:id="0" w:name="OLE_LINK1"/>
      <w:r>
        <w:rPr>
          <w:rFonts w:hint="eastAsia"/>
          <w:b/>
          <w:bCs/>
          <w:sz w:val="72"/>
          <w:szCs w:val="72"/>
        </w:rPr>
        <w:t>高县人民医院</w:t>
      </w:r>
    </w:p>
    <w:p w14:paraId="2DA38CDE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关于病理科蜡块柜及玻片柜项目的采购公告</w:t>
      </w:r>
    </w:p>
    <w:p w14:paraId="49AFAB99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</w:p>
    <w:p w14:paraId="34A82D27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</w:p>
    <w:bookmarkEnd w:id="0"/>
    <w:p w14:paraId="5EB2FDB3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 w14:paraId="35ECA683">
      <w:pPr>
        <w:spacing w:line="360" w:lineRule="auto"/>
        <w:ind w:right="-1"/>
        <w:jc w:val="left"/>
        <w:rPr>
          <w:b/>
          <w:bCs/>
          <w:sz w:val="40"/>
        </w:rPr>
      </w:pPr>
    </w:p>
    <w:p w14:paraId="6192FAA6">
      <w:pPr>
        <w:spacing w:line="360" w:lineRule="auto"/>
        <w:ind w:right="-1"/>
        <w:jc w:val="left"/>
        <w:rPr>
          <w:b/>
          <w:bCs/>
          <w:sz w:val="44"/>
        </w:rPr>
      </w:pPr>
    </w:p>
    <w:p w14:paraId="5AEC1FF9">
      <w:pPr>
        <w:spacing w:line="360" w:lineRule="auto"/>
        <w:ind w:right="-1"/>
        <w:jc w:val="left"/>
        <w:rPr>
          <w:b/>
          <w:bCs/>
          <w:sz w:val="44"/>
        </w:rPr>
      </w:pPr>
    </w:p>
    <w:p w14:paraId="1A9F238F">
      <w:pPr>
        <w:spacing w:line="360" w:lineRule="auto"/>
        <w:ind w:right="-1"/>
        <w:jc w:val="left"/>
        <w:rPr>
          <w:b/>
          <w:bCs/>
          <w:sz w:val="44"/>
        </w:rPr>
      </w:pPr>
    </w:p>
    <w:p w14:paraId="67B10DAA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 w14:paraId="6CDCCEDD"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 w14:paraId="61AAB109">
      <w:pPr>
        <w:spacing w:line="360" w:lineRule="auto"/>
        <w:ind w:right="-1" w:firstLine="960" w:firstLineChars="300"/>
        <w:jc w:val="left"/>
        <w:rPr>
          <w:rFonts w:hint="default" w:ascii="仿宋" w:hAnsi="仿宋" w:eastAsia="仿宋" w:cs="仿宋"/>
          <w:bCs/>
          <w:sz w:val="32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6"/>
          <w:u w:val="none"/>
          <w:lang w:val="en-US" w:eastAsia="zh-CN"/>
        </w:rPr>
        <w:t>联系人及联系方式：</w:t>
      </w:r>
      <w:r>
        <w:rPr>
          <w:rFonts w:hint="eastAsia" w:ascii="仿宋" w:hAnsi="仿宋" w:eastAsia="仿宋" w:cs="仿宋"/>
          <w:bCs/>
          <w:sz w:val="32"/>
          <w:szCs w:val="36"/>
          <w:u w:val="single"/>
          <w:lang w:val="en-US" w:eastAsia="zh-CN"/>
        </w:rPr>
        <w:t xml:space="preserve">                </w:t>
      </w:r>
    </w:p>
    <w:p w14:paraId="1AC8A6E9"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5C25A45D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目  录</w:t>
      </w:r>
    </w:p>
    <w:p w14:paraId="03EE3C43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64549F8A">
      <w:pPr>
        <w:pStyle w:val="5"/>
        <w:rPr>
          <w:sz w:val="24"/>
        </w:rPr>
      </w:pPr>
    </w:p>
    <w:p w14:paraId="699F9CF3"/>
    <w:p w14:paraId="7003761E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、报价明细表</w:t>
      </w:r>
    </w:p>
    <w:p w14:paraId="463FE3DE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 w14:paraId="094800F3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</w:t>
      </w:r>
      <w:r>
        <w:rPr>
          <w:rFonts w:hint="eastAsia" w:ascii="仿宋" w:hAnsi="仿宋" w:eastAsia="仿宋" w:cs="仿宋"/>
          <w:b/>
          <w:sz w:val="32"/>
          <w:szCs w:val="32"/>
        </w:rPr>
        <w:t>授权书</w:t>
      </w:r>
    </w:p>
    <w:p w14:paraId="6BA502E7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、其他材料</w:t>
      </w:r>
    </w:p>
    <w:p w14:paraId="57F195C1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F2D7B7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65D6CD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D4EDCF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AF6908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DE212D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A51AC9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E9C058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F7372D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09CD50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3AD4DE">
      <w:pPr>
        <w:spacing w:line="360" w:lineRule="auto"/>
        <w:ind w:right="-1"/>
        <w:jc w:val="left"/>
        <w:rPr>
          <w:sz w:val="21"/>
          <w:szCs w:val="21"/>
        </w:rPr>
      </w:pPr>
    </w:p>
    <w:p w14:paraId="78CEE9C4">
      <w:pPr>
        <w:spacing w:line="360" w:lineRule="auto"/>
        <w:ind w:right="-1"/>
        <w:jc w:val="left"/>
        <w:rPr>
          <w:sz w:val="21"/>
          <w:szCs w:val="21"/>
        </w:rPr>
      </w:pPr>
    </w:p>
    <w:p w14:paraId="6B3738B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CC376C9">
      <w:pPr>
        <w:pStyle w:val="3"/>
        <w:spacing w:beforeLines="50" w:afterLines="50"/>
        <w:ind w:right="-1"/>
        <w:jc w:val="center"/>
        <w:rPr>
          <w:rFonts w:hint="default" w:ascii="微软雅黑" w:hAnsi="微软雅黑" w:eastAsia="微软雅黑" w:cs="微软雅黑"/>
          <w:b/>
          <w:kern w:val="44"/>
          <w:sz w:val="32"/>
          <w:szCs w:val="32"/>
          <w:lang w:val="en-US" w:eastAsia="zh-CN"/>
        </w:rPr>
      </w:pPr>
      <w:r>
        <w:rPr>
          <w:rFonts w:ascii="宋体" w:hAnsi="宋体"/>
          <w:sz w:val="21"/>
          <w:szCs w:val="21"/>
        </w:rPr>
        <w:br w:type="page"/>
      </w:r>
      <w:bookmarkStart w:id="1" w:name="_Toc324845980"/>
      <w:bookmarkStart w:id="2" w:name="_Toc254618071"/>
      <w:bookmarkStart w:id="3" w:name="_Toc254615408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报价明细</w:t>
      </w:r>
    </w:p>
    <w:tbl>
      <w:tblPr>
        <w:tblW w:w="10238" w:type="dxa"/>
        <w:tblInd w:w="-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38"/>
        <w:gridCol w:w="1491"/>
        <w:gridCol w:w="1159"/>
        <w:gridCol w:w="1159"/>
        <w:gridCol w:w="3263"/>
      </w:tblGrid>
      <w:tr w14:paraId="1E5E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8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5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7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D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5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3B041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F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蜡块柜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2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1295*450*478mm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B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CD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E1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3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蜡块柜每台10个，切片柜每台3个</w:t>
            </w:r>
          </w:p>
        </w:tc>
      </w:tr>
      <w:tr w14:paraId="536C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4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切片柜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1295*403*478mm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8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75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81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88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4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2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2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</w:tr>
    </w:tbl>
    <w:p w14:paraId="3F711255">
      <w:pPr>
        <w:pStyle w:val="4"/>
        <w:ind w:left="0" w:leftChars="0" w:firstLine="0" w:firstLineChars="0"/>
      </w:pPr>
    </w:p>
    <w:p w14:paraId="53B7B9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备注：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此次报价包括运输、安装、技术服务费及税费等一切费用包干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。</w:t>
      </w:r>
    </w:p>
    <w:p w14:paraId="3CB21C7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  <w:bookmarkStart w:id="8" w:name="_GoBack"/>
      <w:bookmarkEnd w:id="8"/>
    </w:p>
    <w:p w14:paraId="6ECD7A7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74979D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5B3CB2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3E324C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D56909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C96385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22FF33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220F0C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2136C6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E3BE53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9C15D3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1BC727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425112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E2987A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B2E12D7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EDEAF12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法定代表人身份证明书</w:t>
      </w:r>
    </w:p>
    <w:p w14:paraId="0959551A">
      <w:pPr>
        <w:spacing w:line="360" w:lineRule="auto"/>
        <w:ind w:right="-1"/>
        <w:jc w:val="left"/>
        <w:rPr>
          <w:sz w:val="24"/>
        </w:rPr>
      </w:pPr>
    </w:p>
    <w:p w14:paraId="5F7C9B9A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228B6A0E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172E1A23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185F7C8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7F38F9F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3C45AF49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 w14:paraId="570DEE5E">
      <w:pPr>
        <w:spacing w:line="48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180DFE10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EBD51F8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BF9A1F1">
      <w:pPr>
        <w:spacing w:line="48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309F95CD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5B8CB52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3D2B34F">
      <w:pPr>
        <w:tabs>
          <w:tab w:val="left" w:pos="720"/>
          <w:tab w:val="left" w:pos="900"/>
        </w:tabs>
        <w:spacing w:line="48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 w14:paraId="5BBAA17E">
      <w:pPr>
        <w:spacing w:line="48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4530DABB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E3057BA"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C0F71A2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F91E2D0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 w14:paraId="2E55DDA4">
      <w:pPr>
        <w:spacing w:line="360" w:lineRule="auto"/>
        <w:ind w:right="-1" w:firstLine="482"/>
        <w:jc w:val="left"/>
        <w:rPr>
          <w:sz w:val="24"/>
        </w:rPr>
      </w:pPr>
    </w:p>
    <w:p w14:paraId="44CB02AF">
      <w:pPr>
        <w:spacing w:line="360" w:lineRule="auto"/>
        <w:ind w:right="-1" w:firstLine="482"/>
        <w:jc w:val="left"/>
      </w:pPr>
    </w:p>
    <w:p w14:paraId="5DF4F0C4">
      <w:pPr>
        <w:spacing w:line="360" w:lineRule="auto"/>
        <w:ind w:right="-1" w:firstLine="482"/>
        <w:jc w:val="left"/>
      </w:pPr>
    </w:p>
    <w:p w14:paraId="00CD6AC5"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、法定代表人授权书</w:t>
      </w:r>
    </w:p>
    <w:p w14:paraId="542E6B2B">
      <w:pPr>
        <w:spacing w:line="360" w:lineRule="auto"/>
        <w:ind w:right="-1"/>
        <w:jc w:val="left"/>
      </w:pPr>
    </w:p>
    <w:p w14:paraId="45E5162C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 w14:paraId="5C7E0C06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 w14:paraId="52B45017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288E5963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 w14:paraId="19A12682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25750E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6FC4BDF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 w14:paraId="4BDA08A3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 w14:paraId="4902A6D8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65239909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 w14:paraId="2DE8B67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05980AEA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9F7CF5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期: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0FF5C067">
      <w:pPr>
        <w:pStyle w:val="5"/>
        <w:rPr>
          <w:rFonts w:hint="eastAsia"/>
          <w:sz w:val="28"/>
          <w:szCs w:val="28"/>
        </w:rPr>
      </w:pPr>
    </w:p>
    <w:p w14:paraId="6BE9DAA6">
      <w:pPr>
        <w:spacing w:line="360" w:lineRule="auto"/>
        <w:ind w:right="-1"/>
        <w:jc w:val="left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  <w:bookmarkEnd w:id="1"/>
      <w:bookmarkEnd w:id="2"/>
      <w:bookmarkEnd w:id="3"/>
      <w:bookmarkStart w:id="4" w:name="_Toc319145236"/>
      <w:bookmarkStart w:id="5" w:name="_Toc157235928"/>
      <w:bookmarkStart w:id="6" w:name="_Toc170621362"/>
      <w:bookmarkStart w:id="7" w:name="_Toc170621230"/>
      <w:r>
        <w:rPr>
          <w:rFonts w:eastAsia="Times New Roman"/>
          <w:sz w:val="24"/>
        </w:rPr>
        <w:br w:type="page"/>
      </w:r>
    </w:p>
    <w:bookmarkEnd w:id="4"/>
    <w:bookmarkEnd w:id="5"/>
    <w:bookmarkEnd w:id="6"/>
    <w:bookmarkEnd w:id="7"/>
    <w:p w14:paraId="7E568BC6"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四、其他材料</w:t>
      </w:r>
    </w:p>
    <w:p w14:paraId="0CAACD36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 w14:paraId="691B66AA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EE79189"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 w14:paraId="3D00D4D2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 w14:paraId="5F577A85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 w14:paraId="2FEC6965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 w14:paraId="647F5E93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 w14:paraId="0D68188E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 w14:paraId="287ECD1C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B50D213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 w14:paraId="0DA5316A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0482CC5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 w14:paraId="094C5CE6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 w14:paraId="03EB6323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 w14:paraId="1ADE079D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2207F8D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503459C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 w14:paraId="462C970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A1579C0">
      <w:pPr>
        <w:pStyle w:val="8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86FB257"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6F2BBA-EF4F-4C44-9E43-395429F1555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6AB731E-30FD-4529-B961-F82963282B1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804A481D-469F-459A-A28A-E9DE746E3A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9CE7299"/>
    <w:rsid w:val="0C171CB6"/>
    <w:rsid w:val="11533DB8"/>
    <w:rsid w:val="11B170E6"/>
    <w:rsid w:val="164F11B7"/>
    <w:rsid w:val="18BC78CA"/>
    <w:rsid w:val="1A062A43"/>
    <w:rsid w:val="1D8706F2"/>
    <w:rsid w:val="2188552B"/>
    <w:rsid w:val="25315A92"/>
    <w:rsid w:val="2C122E31"/>
    <w:rsid w:val="2F3157C2"/>
    <w:rsid w:val="2F5C32C6"/>
    <w:rsid w:val="34C87202"/>
    <w:rsid w:val="3939258E"/>
    <w:rsid w:val="415E4902"/>
    <w:rsid w:val="474606F2"/>
    <w:rsid w:val="4C8E1AD4"/>
    <w:rsid w:val="4E09338F"/>
    <w:rsid w:val="4F551F67"/>
    <w:rsid w:val="508551C2"/>
    <w:rsid w:val="511C40AE"/>
    <w:rsid w:val="55C924BF"/>
    <w:rsid w:val="5A31487A"/>
    <w:rsid w:val="5C8A1451"/>
    <w:rsid w:val="607E29B6"/>
    <w:rsid w:val="616A0CEB"/>
    <w:rsid w:val="628A6898"/>
    <w:rsid w:val="64133A3F"/>
    <w:rsid w:val="665D000C"/>
    <w:rsid w:val="6B071ED2"/>
    <w:rsid w:val="71F91964"/>
    <w:rsid w:val="71FF51CF"/>
    <w:rsid w:val="74EB693A"/>
    <w:rsid w:val="77DA7F4F"/>
    <w:rsid w:val="79650343"/>
    <w:rsid w:val="7C2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"/>
    <w:basedOn w:val="5"/>
    <w:autoRedefine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6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4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1011</Words>
  <Characters>1140</Characters>
  <Lines>0</Lines>
  <Paragraphs>0</Paragraphs>
  <TotalTime>0</TotalTime>
  <ScaleCrop>false</ScaleCrop>
  <LinksUpToDate>false</LinksUpToDate>
  <CharactersWithSpaces>1412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sunshine</cp:lastModifiedBy>
  <dcterms:modified xsi:type="dcterms:W3CDTF">2024-10-28T01:55:32Z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65CF09E468A94B2EA0A2EB7C4C853AA7_13</vt:lpwstr>
  </property>
</Properties>
</file>